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C0A" w:rsidRDefault="00300C0A" w:rsidP="00300C0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>Table 2.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spellStart"/>
      <w:r w:rsidRPr="00631CD2">
        <w:rPr>
          <w:rFonts w:ascii="Times New Roman" w:hAnsi="Times New Roman" w:cs="Times New Roman" w:hint="eastAsia"/>
          <w:sz w:val="24"/>
          <w:szCs w:val="24"/>
        </w:rPr>
        <w:t>Nanopore</w:t>
      </w:r>
      <w:proofErr w:type="spellEnd"/>
      <w:r w:rsidRPr="00631CD2">
        <w:rPr>
          <w:rFonts w:ascii="Times New Roman" w:hAnsi="Times New Roman" w:cs="Times New Roman" w:hint="eastAsia"/>
          <w:sz w:val="24"/>
          <w:szCs w:val="24"/>
        </w:rPr>
        <w:t xml:space="preserve"> sequ</w:t>
      </w:r>
      <w:bookmarkStart w:id="0" w:name="_GoBack"/>
      <w:bookmarkEnd w:id="0"/>
      <w:r w:rsidRPr="00631CD2">
        <w:rPr>
          <w:rFonts w:ascii="Times New Roman" w:hAnsi="Times New Roman" w:cs="Times New Roman" w:hint="eastAsia"/>
          <w:sz w:val="24"/>
          <w:szCs w:val="24"/>
        </w:rPr>
        <w:t>encing results</w:t>
      </w:r>
    </w:p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1100"/>
        <w:gridCol w:w="1134"/>
        <w:gridCol w:w="1560"/>
        <w:gridCol w:w="850"/>
        <w:gridCol w:w="1560"/>
        <w:gridCol w:w="2318"/>
      </w:tblGrid>
      <w:tr w:rsidR="00300C0A" w:rsidTr="008B2FE2">
        <w:tc>
          <w:tcPr>
            <w:tcW w:w="110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methods</w:t>
            </w:r>
          </w:p>
        </w:tc>
        <w:tc>
          <w:tcPr>
            <w:tcW w:w="1134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Sample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lean reads</w:t>
            </w:r>
          </w:p>
        </w:tc>
        <w:tc>
          <w:tcPr>
            <w:tcW w:w="85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0C0A">
              <w:rPr>
                <w:rFonts w:ascii="Times New Roman" w:hAnsi="Times New Roman" w:cs="Times New Roman"/>
                <w:sz w:val="24"/>
                <w:szCs w:val="24"/>
              </w:rPr>
              <w:t>N50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Mean length</w:t>
            </w:r>
          </w:p>
        </w:tc>
        <w:tc>
          <w:tcPr>
            <w:tcW w:w="2318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FL reads</w:t>
            </w:r>
          </w:p>
        </w:tc>
      </w:tr>
      <w:tr w:rsidR="00300C0A" w:rsidTr="008B2FE2">
        <w:tc>
          <w:tcPr>
            <w:tcW w:w="1100" w:type="dxa"/>
            <w:vMerge w:val="restart"/>
            <w:vAlign w:val="center"/>
          </w:tcPr>
          <w:p w:rsidR="00300C0A" w:rsidRDefault="00300C0A" w:rsidP="008B2F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ONT dc</w:t>
            </w:r>
          </w:p>
        </w:tc>
        <w:tc>
          <w:tcPr>
            <w:tcW w:w="1134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CTRL1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6,892,169</w:t>
            </w:r>
          </w:p>
        </w:tc>
        <w:tc>
          <w:tcPr>
            <w:tcW w:w="85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1245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1065</w:t>
            </w:r>
          </w:p>
        </w:tc>
        <w:tc>
          <w:tcPr>
            <w:tcW w:w="2318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128,781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(1.87%)</w:t>
            </w:r>
          </w:p>
        </w:tc>
      </w:tr>
      <w:tr w:rsidR="00300C0A" w:rsidTr="008B2FE2">
        <w:tc>
          <w:tcPr>
            <w:tcW w:w="1100" w:type="dxa"/>
            <w:vMerge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CTRL2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5,687,972</w:t>
            </w:r>
          </w:p>
        </w:tc>
        <w:tc>
          <w:tcPr>
            <w:tcW w:w="85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1438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1228</w:t>
            </w:r>
          </w:p>
        </w:tc>
        <w:tc>
          <w:tcPr>
            <w:tcW w:w="2318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138,295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(2.43%)</w:t>
            </w:r>
          </w:p>
        </w:tc>
      </w:tr>
      <w:tr w:rsidR="00300C0A" w:rsidTr="008B2FE2">
        <w:tc>
          <w:tcPr>
            <w:tcW w:w="1100" w:type="dxa"/>
            <w:vMerge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CTRL3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10,936,056</w:t>
            </w:r>
          </w:p>
        </w:tc>
        <w:tc>
          <w:tcPr>
            <w:tcW w:w="85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1345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1167</w:t>
            </w:r>
          </w:p>
        </w:tc>
        <w:tc>
          <w:tcPr>
            <w:tcW w:w="2318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262,832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(2.40%)</w:t>
            </w:r>
          </w:p>
        </w:tc>
      </w:tr>
      <w:tr w:rsidR="00300C0A" w:rsidTr="008B2FE2">
        <w:tc>
          <w:tcPr>
            <w:tcW w:w="1100" w:type="dxa"/>
            <w:vMerge w:val="restart"/>
            <w:vAlign w:val="center"/>
          </w:tcPr>
          <w:p w:rsidR="00300C0A" w:rsidRDefault="00300C0A" w:rsidP="008B2F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ONT Pc</w:t>
            </w:r>
          </w:p>
        </w:tc>
        <w:tc>
          <w:tcPr>
            <w:tcW w:w="1134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CTRL1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8,146,264</w:t>
            </w:r>
          </w:p>
        </w:tc>
        <w:tc>
          <w:tcPr>
            <w:tcW w:w="85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1252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1222</w:t>
            </w:r>
          </w:p>
        </w:tc>
        <w:tc>
          <w:tcPr>
            <w:tcW w:w="2318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5,682,227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69.75%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300C0A" w:rsidTr="008B2FE2">
        <w:tc>
          <w:tcPr>
            <w:tcW w:w="1100" w:type="dxa"/>
            <w:vMerge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CTRL2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7,713,840</w:t>
            </w:r>
          </w:p>
        </w:tc>
        <w:tc>
          <w:tcPr>
            <w:tcW w:w="85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1292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1246</w:t>
            </w:r>
          </w:p>
        </w:tc>
        <w:tc>
          <w:tcPr>
            <w:tcW w:w="2318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5,563,209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72.12%</w:t>
            </w:r>
            <w:r>
              <w:rPr>
                <w:rFonts w:ascii="Helvetica" w:hAnsi="Helvetica" w:hint="eastAsia"/>
                <w:color w:val="333333"/>
                <w:sz w:val="23"/>
                <w:szCs w:val="23"/>
                <w:shd w:val="clear" w:color="auto" w:fill="FFFFFF"/>
              </w:rPr>
              <w:t>)</w:t>
            </w:r>
          </w:p>
        </w:tc>
      </w:tr>
      <w:tr w:rsidR="00300C0A" w:rsidTr="008B2FE2">
        <w:tc>
          <w:tcPr>
            <w:tcW w:w="1100" w:type="dxa"/>
            <w:vMerge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CTRL3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6,912,956</w:t>
            </w:r>
          </w:p>
        </w:tc>
        <w:tc>
          <w:tcPr>
            <w:tcW w:w="85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1270</w:t>
            </w:r>
          </w:p>
        </w:tc>
        <w:tc>
          <w:tcPr>
            <w:tcW w:w="1560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1225</w:t>
            </w:r>
          </w:p>
        </w:tc>
        <w:tc>
          <w:tcPr>
            <w:tcW w:w="2318" w:type="dxa"/>
          </w:tcPr>
          <w:p w:rsidR="00300C0A" w:rsidRDefault="00300C0A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5,207,164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75.32%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</w:tbl>
    <w:p w:rsidR="00046EA3" w:rsidRDefault="00046EA3"/>
    <w:sectPr w:rsidR="00046E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DA3" w:rsidRDefault="00385DA3" w:rsidP="00300C0A">
      <w:r>
        <w:separator/>
      </w:r>
    </w:p>
  </w:endnote>
  <w:endnote w:type="continuationSeparator" w:id="0">
    <w:p w:rsidR="00385DA3" w:rsidRDefault="00385DA3" w:rsidP="00300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DA3" w:rsidRDefault="00385DA3" w:rsidP="00300C0A">
      <w:r>
        <w:separator/>
      </w:r>
    </w:p>
  </w:footnote>
  <w:footnote w:type="continuationSeparator" w:id="0">
    <w:p w:rsidR="00385DA3" w:rsidRDefault="00385DA3" w:rsidP="00300C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19D"/>
    <w:rsid w:val="00046EA3"/>
    <w:rsid w:val="0023219D"/>
    <w:rsid w:val="00300C0A"/>
    <w:rsid w:val="00385DA3"/>
    <w:rsid w:val="00631CD2"/>
    <w:rsid w:val="00C34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C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0C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0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0C0A"/>
    <w:rPr>
      <w:sz w:val="18"/>
      <w:szCs w:val="18"/>
    </w:rPr>
  </w:style>
  <w:style w:type="table" w:styleId="a5">
    <w:name w:val="Table Grid"/>
    <w:basedOn w:val="a1"/>
    <w:uiPriority w:val="59"/>
    <w:qFormat/>
    <w:rsid w:val="00300C0A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C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0C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0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0C0A"/>
    <w:rPr>
      <w:sz w:val="18"/>
      <w:szCs w:val="18"/>
    </w:rPr>
  </w:style>
  <w:style w:type="table" w:styleId="a5">
    <w:name w:val="Table Grid"/>
    <w:basedOn w:val="a1"/>
    <w:uiPriority w:val="59"/>
    <w:qFormat/>
    <w:rsid w:val="00300C0A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China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2019-11-21T02:07:00Z</dcterms:created>
  <dcterms:modified xsi:type="dcterms:W3CDTF">2019-12-16T05:53:00Z</dcterms:modified>
</cp:coreProperties>
</file>